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316E62" w14:textId="11794195" w:rsidR="00DE357D" w:rsidRPr="00DE357D" w:rsidRDefault="00DE357D" w:rsidP="00DE357D">
      <w:pPr>
        <w:tabs>
          <w:tab w:val="left" w:pos="7201"/>
        </w:tabs>
        <w:spacing w:after="0" w:line="276" w:lineRule="auto"/>
        <w:jc w:val="center"/>
        <w:rPr>
          <w:rFonts w:ascii="Times New Roman" w:eastAsia="Times New Roman" w:hAnsi="Times New Roman" w:cs="Times New Roman"/>
          <w:b/>
          <w:bCs/>
          <w:spacing w:val="10"/>
          <w:sz w:val="28"/>
          <w:szCs w:val="28"/>
          <w:lang w:val="ru-RU" w:eastAsia="ru-RU"/>
        </w:rPr>
      </w:pPr>
      <w:bookmarkStart w:id="0" w:name="_Hlk174433191"/>
      <w:r w:rsidRPr="00DE357D">
        <w:rPr>
          <w:rFonts w:ascii="Times New Roman" w:eastAsia="Times New Roman" w:hAnsi="Times New Roman" w:cs="Times New Roman"/>
          <w:b/>
          <w:bCs/>
          <w:noProof/>
          <w:spacing w:val="10"/>
          <w:sz w:val="28"/>
          <w:szCs w:val="28"/>
          <w:lang w:val="ru-RU" w:eastAsia="ru-RU"/>
        </w:rPr>
        <w:drawing>
          <wp:inline distT="0" distB="0" distL="0" distR="0" wp14:anchorId="7A5565DB" wp14:editId="59A1063D">
            <wp:extent cx="419100" cy="628650"/>
            <wp:effectExtent l="0" t="0" r="0" b="0"/>
            <wp:docPr id="1499993772" name="Рисунок 1" descr="Зображення, що містить символ, логотип&#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Зображення, що містить символ, логотип&#10;&#10;Автоматично згенерований опис"/>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9100" cy="628650"/>
                    </a:xfrm>
                    <a:prstGeom prst="rect">
                      <a:avLst/>
                    </a:prstGeom>
                    <a:noFill/>
                    <a:ln>
                      <a:noFill/>
                    </a:ln>
                  </pic:spPr>
                </pic:pic>
              </a:graphicData>
            </a:graphic>
          </wp:inline>
        </w:drawing>
      </w:r>
    </w:p>
    <w:p w14:paraId="386467C4" w14:textId="10EE2588" w:rsidR="00DE357D" w:rsidRPr="00DE357D" w:rsidRDefault="00DE357D" w:rsidP="00DE357D">
      <w:pPr>
        <w:tabs>
          <w:tab w:val="left" w:pos="7201"/>
        </w:tabs>
        <w:spacing w:after="0" w:line="276" w:lineRule="auto"/>
        <w:jc w:val="center"/>
        <w:rPr>
          <w:rFonts w:ascii="Times New Roman" w:eastAsia="Times New Roman" w:hAnsi="Times New Roman" w:cs="Times New Roman"/>
          <w:b/>
          <w:bCs/>
          <w:spacing w:val="10"/>
          <w:sz w:val="28"/>
          <w:szCs w:val="28"/>
          <w:lang w:val="ru-RU" w:eastAsia="ru-RU"/>
        </w:rPr>
      </w:pPr>
      <w:r w:rsidRPr="00DE357D">
        <w:rPr>
          <w:rFonts w:ascii="Times New Roman" w:eastAsia="Times New Roman" w:hAnsi="Times New Roman" w:cs="Times New Roman"/>
          <w:b/>
          <w:bCs/>
          <w:spacing w:val="10"/>
          <w:sz w:val="28"/>
          <w:szCs w:val="28"/>
          <w:lang w:val="ru-RU" w:eastAsia="ru-RU"/>
        </w:rPr>
        <w:t>ВИШНІВСЬКА СІЛЬСЬКА РАДА</w:t>
      </w:r>
      <w:r w:rsidRPr="00DE357D">
        <w:rPr>
          <w:rFonts w:ascii="Times New Roman" w:eastAsia="Times New Roman" w:hAnsi="Times New Roman" w:cs="Times New Roman"/>
          <w:b/>
          <w:bCs/>
          <w:spacing w:val="10"/>
          <w:sz w:val="28"/>
          <w:szCs w:val="28"/>
          <w:lang w:val="ru-RU" w:eastAsia="ru-RU"/>
        </w:rPr>
        <w:br/>
      </w:r>
      <w:r>
        <w:rPr>
          <w:rFonts w:ascii="Times New Roman" w:eastAsia="Times New Roman" w:hAnsi="Times New Roman" w:cs="Times New Roman"/>
          <w:b/>
          <w:bCs/>
          <w:spacing w:val="10"/>
          <w:sz w:val="28"/>
          <w:szCs w:val="28"/>
          <w:lang w:val="ru-RU" w:eastAsia="ru-RU"/>
        </w:rPr>
        <w:t>70</w:t>
      </w:r>
      <w:r w:rsidRPr="00DE357D">
        <w:rPr>
          <w:rFonts w:ascii="Times New Roman" w:eastAsia="Times New Roman" w:hAnsi="Times New Roman" w:cs="Times New Roman"/>
          <w:b/>
          <w:bCs/>
          <w:spacing w:val="10"/>
          <w:sz w:val="28"/>
          <w:szCs w:val="28"/>
          <w:lang w:val="ru-RU" w:eastAsia="ru-RU"/>
        </w:rPr>
        <w:t xml:space="preserve"> СЕСІЯ VІІІ СКЛИКАННЯ</w:t>
      </w:r>
      <w:bookmarkEnd w:id="0"/>
    </w:p>
    <w:p w14:paraId="7EED8C96" w14:textId="77777777" w:rsidR="00DE357D" w:rsidRPr="00DE357D" w:rsidRDefault="00DE357D" w:rsidP="00DE357D">
      <w:pPr>
        <w:tabs>
          <w:tab w:val="left" w:pos="7201"/>
        </w:tabs>
        <w:spacing w:after="0" w:line="276" w:lineRule="auto"/>
        <w:jc w:val="center"/>
        <w:rPr>
          <w:rFonts w:ascii="Times New Roman" w:eastAsia="Times New Roman" w:hAnsi="Times New Roman" w:cs="Times New Roman"/>
          <w:b/>
          <w:bCs/>
          <w:spacing w:val="10"/>
          <w:sz w:val="28"/>
          <w:szCs w:val="28"/>
          <w:lang w:val="ru-RU" w:eastAsia="ru-RU"/>
        </w:rPr>
      </w:pPr>
    </w:p>
    <w:p w14:paraId="7A375425" w14:textId="77777777" w:rsidR="00DE357D" w:rsidRPr="00DE357D" w:rsidRDefault="00DE357D" w:rsidP="00DE357D">
      <w:pPr>
        <w:tabs>
          <w:tab w:val="left" w:pos="7201"/>
        </w:tabs>
        <w:spacing w:after="0" w:line="276" w:lineRule="auto"/>
        <w:jc w:val="center"/>
        <w:rPr>
          <w:rFonts w:ascii="Times New Roman" w:eastAsia="Times New Roman" w:hAnsi="Times New Roman" w:cs="Times New Roman"/>
          <w:b/>
          <w:bCs/>
          <w:spacing w:val="10"/>
          <w:sz w:val="28"/>
          <w:szCs w:val="28"/>
          <w:lang w:eastAsia="ru-RU"/>
        </w:rPr>
      </w:pPr>
      <w:r w:rsidRPr="00DE357D">
        <w:rPr>
          <w:rFonts w:ascii="Times New Roman" w:eastAsia="Times New Roman" w:hAnsi="Times New Roman" w:cs="Times New Roman"/>
          <w:b/>
          <w:bCs/>
          <w:spacing w:val="10"/>
          <w:sz w:val="28"/>
          <w:szCs w:val="28"/>
          <w:lang w:val="ru-RU" w:eastAsia="ru-RU"/>
        </w:rPr>
        <w:t xml:space="preserve">Р І Ш Е Н </w:t>
      </w:r>
      <w:proofErr w:type="spellStart"/>
      <w:r w:rsidRPr="00DE357D">
        <w:rPr>
          <w:rFonts w:ascii="Times New Roman" w:eastAsia="Times New Roman" w:hAnsi="Times New Roman" w:cs="Times New Roman"/>
          <w:b/>
          <w:bCs/>
          <w:spacing w:val="10"/>
          <w:sz w:val="28"/>
          <w:szCs w:val="28"/>
          <w:lang w:val="ru-RU" w:eastAsia="ru-RU"/>
        </w:rPr>
        <w:t>Н</w:t>
      </w:r>
      <w:proofErr w:type="spellEnd"/>
      <w:r w:rsidRPr="00DE357D">
        <w:rPr>
          <w:rFonts w:ascii="Times New Roman" w:eastAsia="Times New Roman" w:hAnsi="Times New Roman" w:cs="Times New Roman"/>
          <w:b/>
          <w:bCs/>
          <w:spacing w:val="10"/>
          <w:sz w:val="28"/>
          <w:szCs w:val="28"/>
          <w:lang w:val="ru-RU" w:eastAsia="ru-RU"/>
        </w:rPr>
        <w:t xml:space="preserve"> Я</w:t>
      </w:r>
    </w:p>
    <w:p w14:paraId="37A400CF" w14:textId="74C8AEA5" w:rsidR="00DE357D" w:rsidRPr="00DE357D" w:rsidRDefault="00DE357D" w:rsidP="00DE357D">
      <w:pPr>
        <w:tabs>
          <w:tab w:val="left" w:pos="7201"/>
        </w:tabs>
        <w:spacing w:after="0" w:line="276" w:lineRule="auto"/>
        <w:jc w:val="both"/>
        <w:rPr>
          <w:rFonts w:ascii="Times New Roman" w:eastAsia="Times New Roman" w:hAnsi="Times New Roman" w:cs="Times New Roman"/>
          <w:bCs/>
          <w:spacing w:val="10"/>
          <w:sz w:val="28"/>
          <w:szCs w:val="28"/>
          <w:lang w:eastAsia="ru-RU"/>
        </w:rPr>
      </w:pPr>
      <w:r>
        <w:rPr>
          <w:rFonts w:ascii="Times New Roman" w:eastAsia="Times New Roman" w:hAnsi="Times New Roman" w:cs="Times New Roman"/>
          <w:bCs/>
          <w:spacing w:val="10"/>
          <w:sz w:val="28"/>
          <w:szCs w:val="28"/>
          <w:lang w:eastAsia="ru-RU"/>
        </w:rPr>
        <w:t>23</w:t>
      </w:r>
      <w:r w:rsidRPr="00DE357D">
        <w:rPr>
          <w:rFonts w:ascii="Times New Roman" w:eastAsia="Times New Roman" w:hAnsi="Times New Roman" w:cs="Times New Roman"/>
          <w:bCs/>
          <w:spacing w:val="10"/>
          <w:sz w:val="28"/>
          <w:szCs w:val="28"/>
          <w:lang w:eastAsia="ru-RU"/>
        </w:rPr>
        <w:t xml:space="preserve"> грудня 2025 року</w:t>
      </w:r>
      <w:r w:rsidRPr="00DE357D">
        <w:rPr>
          <w:rFonts w:ascii="Times New Roman" w:eastAsia="Times New Roman" w:hAnsi="Times New Roman" w:cs="Times New Roman"/>
          <w:bCs/>
          <w:spacing w:val="10"/>
          <w:sz w:val="28"/>
          <w:szCs w:val="28"/>
          <w:lang w:eastAsia="ru-RU"/>
        </w:rPr>
        <w:tab/>
        <w:t xml:space="preserve">              №</w:t>
      </w:r>
      <w:r w:rsidR="00CD772F">
        <w:rPr>
          <w:rFonts w:ascii="Times New Roman" w:eastAsia="Times New Roman" w:hAnsi="Times New Roman" w:cs="Times New Roman"/>
          <w:bCs/>
          <w:spacing w:val="10"/>
          <w:sz w:val="28"/>
          <w:szCs w:val="28"/>
          <w:lang w:eastAsia="ru-RU"/>
        </w:rPr>
        <w:t>70</w:t>
      </w:r>
      <w:r w:rsidRPr="00DE357D">
        <w:rPr>
          <w:rFonts w:ascii="Times New Roman" w:eastAsia="Times New Roman" w:hAnsi="Times New Roman" w:cs="Times New Roman"/>
          <w:bCs/>
          <w:spacing w:val="10"/>
          <w:sz w:val="28"/>
          <w:szCs w:val="28"/>
          <w:lang w:eastAsia="ru-RU"/>
        </w:rPr>
        <w:t>/</w:t>
      </w:r>
    </w:p>
    <w:p w14:paraId="5EA0EE48" w14:textId="77777777" w:rsidR="00FF6285" w:rsidRDefault="00FF6285" w:rsidP="00FF6285">
      <w:pPr>
        <w:spacing w:after="200" w:line="240" w:lineRule="auto"/>
        <w:jc w:val="both"/>
        <w:rPr>
          <w:rFonts w:ascii="Times New Roman" w:eastAsia="Calibri" w:hAnsi="Times New Roman" w:cs="Times New Roman"/>
          <w:sz w:val="28"/>
          <w:szCs w:val="28"/>
        </w:rPr>
      </w:pPr>
    </w:p>
    <w:p w14:paraId="3883CA32" w14:textId="14F2D710" w:rsidR="00FF6285" w:rsidRPr="007E1B21" w:rsidRDefault="00FF6285" w:rsidP="009173FA">
      <w:pPr>
        <w:tabs>
          <w:tab w:val="left" w:pos="3735"/>
        </w:tabs>
        <w:spacing w:after="200" w:line="240" w:lineRule="auto"/>
        <w:rPr>
          <w:rFonts w:ascii="Times New Roman" w:eastAsia="Calibri" w:hAnsi="Times New Roman" w:cs="Times New Roman"/>
          <w:b/>
          <w:bCs/>
          <w:sz w:val="28"/>
          <w:szCs w:val="28"/>
        </w:rPr>
      </w:pPr>
      <w:r w:rsidRPr="007E1B21">
        <w:rPr>
          <w:rFonts w:ascii="Times New Roman" w:eastAsia="Calibri" w:hAnsi="Times New Roman" w:cs="Times New Roman"/>
          <w:b/>
          <w:bCs/>
          <w:sz w:val="28"/>
          <w:szCs w:val="28"/>
        </w:rPr>
        <w:t>Про затвердження Програми мобілізаційної підготовки та мобілізації, забезпечення заходів, пов’язаних із виконанням військового обов’язку, призовом громадян України до лав Збройних Сил України на строкову військову службу, службу за контрактом та до інших військових формувань на 202</w:t>
      </w:r>
      <w:r w:rsidR="009173FA" w:rsidRPr="007E1B21">
        <w:rPr>
          <w:rFonts w:ascii="Times New Roman" w:eastAsia="Calibri" w:hAnsi="Times New Roman" w:cs="Times New Roman"/>
          <w:b/>
          <w:bCs/>
          <w:sz w:val="28"/>
          <w:szCs w:val="28"/>
        </w:rPr>
        <w:t>6</w:t>
      </w:r>
      <w:r w:rsidRPr="007E1B21">
        <w:rPr>
          <w:rFonts w:ascii="Times New Roman" w:eastAsia="Calibri" w:hAnsi="Times New Roman" w:cs="Times New Roman"/>
          <w:b/>
          <w:bCs/>
          <w:sz w:val="28"/>
          <w:szCs w:val="28"/>
        </w:rPr>
        <w:t xml:space="preserve"> – 202</w:t>
      </w:r>
      <w:r w:rsidR="009173FA" w:rsidRPr="007E1B21">
        <w:rPr>
          <w:rFonts w:ascii="Times New Roman" w:eastAsia="Calibri" w:hAnsi="Times New Roman" w:cs="Times New Roman"/>
          <w:b/>
          <w:bCs/>
          <w:sz w:val="28"/>
          <w:szCs w:val="28"/>
        </w:rPr>
        <w:t>8</w:t>
      </w:r>
      <w:r w:rsidRPr="007E1B21">
        <w:rPr>
          <w:rFonts w:ascii="Times New Roman" w:eastAsia="Calibri" w:hAnsi="Times New Roman" w:cs="Times New Roman"/>
          <w:b/>
          <w:bCs/>
          <w:sz w:val="28"/>
          <w:szCs w:val="28"/>
        </w:rPr>
        <w:t xml:space="preserve"> роки.</w:t>
      </w:r>
    </w:p>
    <w:p w14:paraId="17CD92D9" w14:textId="781C229C" w:rsidR="007B0D70" w:rsidRPr="007E1B21" w:rsidRDefault="00FF6285" w:rsidP="007B0D70">
      <w:pPr>
        <w:spacing w:after="0" w:line="240" w:lineRule="auto"/>
        <w:jc w:val="both"/>
        <w:rPr>
          <w:rFonts w:ascii="Times New Roman" w:eastAsia="Calibri" w:hAnsi="Times New Roman" w:cs="Times New Roman"/>
          <w:sz w:val="28"/>
          <w:szCs w:val="28"/>
        </w:rPr>
      </w:pPr>
      <w:r w:rsidRPr="007E1B21">
        <w:rPr>
          <w:rFonts w:ascii="Times New Roman" w:eastAsia="Calibri" w:hAnsi="Times New Roman" w:cs="Times New Roman"/>
          <w:sz w:val="28"/>
          <w:szCs w:val="28"/>
        </w:rPr>
        <w:t xml:space="preserve"> Відповідно до Закону України </w:t>
      </w:r>
      <w:r w:rsidR="007E1B21">
        <w:rPr>
          <w:rFonts w:ascii="Times New Roman" w:eastAsia="Calibri" w:hAnsi="Times New Roman" w:cs="Times New Roman"/>
          <w:sz w:val="28"/>
          <w:szCs w:val="28"/>
        </w:rPr>
        <w:t>«</w:t>
      </w:r>
      <w:r w:rsidRPr="007E1B21">
        <w:rPr>
          <w:rFonts w:ascii="Times New Roman" w:eastAsia="Calibri" w:hAnsi="Times New Roman" w:cs="Times New Roman"/>
          <w:sz w:val="28"/>
          <w:szCs w:val="28"/>
        </w:rPr>
        <w:t>Про місцеве самоврядування в Україні»</w:t>
      </w:r>
      <w:r w:rsidR="007E1B21">
        <w:rPr>
          <w:rFonts w:ascii="Times New Roman" w:eastAsia="Calibri" w:hAnsi="Times New Roman" w:cs="Times New Roman"/>
          <w:sz w:val="28"/>
          <w:szCs w:val="28"/>
        </w:rPr>
        <w:t xml:space="preserve">, </w:t>
      </w:r>
      <w:r w:rsidRPr="007E1B21">
        <w:rPr>
          <w:rFonts w:ascii="Times New Roman" w:eastAsia="Calibri" w:hAnsi="Times New Roman" w:cs="Times New Roman"/>
          <w:sz w:val="28"/>
          <w:szCs w:val="28"/>
        </w:rPr>
        <w:t xml:space="preserve"> Законів України </w:t>
      </w:r>
      <w:r w:rsidR="007E1B21">
        <w:rPr>
          <w:rFonts w:ascii="Times New Roman" w:eastAsia="Calibri" w:hAnsi="Times New Roman" w:cs="Times New Roman"/>
          <w:sz w:val="28"/>
          <w:szCs w:val="28"/>
        </w:rPr>
        <w:t>«</w:t>
      </w:r>
      <w:r w:rsidRPr="007E1B21">
        <w:rPr>
          <w:rFonts w:ascii="Times New Roman" w:eastAsia="Calibri" w:hAnsi="Times New Roman" w:cs="Times New Roman"/>
          <w:sz w:val="28"/>
          <w:szCs w:val="28"/>
        </w:rPr>
        <w:t>Про оборону</w:t>
      </w:r>
      <w:r w:rsidR="007E1B21">
        <w:rPr>
          <w:rFonts w:ascii="Times New Roman" w:eastAsia="Calibri" w:hAnsi="Times New Roman" w:cs="Times New Roman"/>
          <w:sz w:val="28"/>
          <w:szCs w:val="28"/>
        </w:rPr>
        <w:t>»</w:t>
      </w:r>
      <w:r w:rsidRPr="007E1B21">
        <w:rPr>
          <w:rFonts w:ascii="Times New Roman" w:eastAsia="Calibri" w:hAnsi="Times New Roman" w:cs="Times New Roman"/>
          <w:sz w:val="28"/>
          <w:szCs w:val="28"/>
        </w:rPr>
        <w:t xml:space="preserve">, </w:t>
      </w:r>
      <w:r w:rsidR="007E1B21">
        <w:rPr>
          <w:rFonts w:ascii="Times New Roman" w:eastAsia="Calibri" w:hAnsi="Times New Roman" w:cs="Times New Roman"/>
          <w:sz w:val="28"/>
          <w:szCs w:val="28"/>
        </w:rPr>
        <w:t>«</w:t>
      </w:r>
      <w:r w:rsidRPr="007E1B21">
        <w:rPr>
          <w:rFonts w:ascii="Times New Roman" w:eastAsia="Calibri" w:hAnsi="Times New Roman" w:cs="Times New Roman"/>
          <w:sz w:val="28"/>
          <w:szCs w:val="28"/>
        </w:rPr>
        <w:t>Про мобілізаційну підготовку та мобілізацію</w:t>
      </w:r>
      <w:r w:rsidR="007E1B21">
        <w:rPr>
          <w:rFonts w:ascii="Times New Roman" w:eastAsia="Calibri" w:hAnsi="Times New Roman" w:cs="Times New Roman"/>
          <w:sz w:val="28"/>
          <w:szCs w:val="28"/>
        </w:rPr>
        <w:t>»</w:t>
      </w:r>
      <w:r w:rsidRPr="007E1B21">
        <w:rPr>
          <w:rFonts w:ascii="Times New Roman" w:eastAsia="Calibri" w:hAnsi="Times New Roman" w:cs="Times New Roman"/>
          <w:sz w:val="28"/>
          <w:szCs w:val="28"/>
        </w:rPr>
        <w:t xml:space="preserve">, </w:t>
      </w:r>
      <w:r w:rsidR="007E1B21">
        <w:rPr>
          <w:rFonts w:ascii="Times New Roman" w:eastAsia="Calibri" w:hAnsi="Times New Roman" w:cs="Times New Roman"/>
          <w:sz w:val="28"/>
          <w:szCs w:val="28"/>
        </w:rPr>
        <w:t>«</w:t>
      </w:r>
      <w:r w:rsidRPr="007E1B21">
        <w:rPr>
          <w:rFonts w:ascii="Times New Roman" w:eastAsia="Calibri" w:hAnsi="Times New Roman" w:cs="Times New Roman"/>
          <w:sz w:val="28"/>
          <w:szCs w:val="28"/>
        </w:rPr>
        <w:t>Про військовий обов’язок і військову службу</w:t>
      </w:r>
      <w:r w:rsidR="007E1B21">
        <w:rPr>
          <w:rFonts w:ascii="Times New Roman" w:eastAsia="Calibri" w:hAnsi="Times New Roman" w:cs="Times New Roman"/>
          <w:sz w:val="28"/>
          <w:szCs w:val="28"/>
        </w:rPr>
        <w:t>»</w:t>
      </w:r>
      <w:r w:rsidRPr="007E1B21">
        <w:rPr>
          <w:rFonts w:ascii="Times New Roman" w:eastAsia="Calibri" w:hAnsi="Times New Roman" w:cs="Times New Roman"/>
          <w:sz w:val="28"/>
          <w:szCs w:val="28"/>
        </w:rPr>
        <w:t xml:space="preserve">, </w:t>
      </w:r>
      <w:r w:rsidR="007E1B21">
        <w:rPr>
          <w:rFonts w:ascii="Times New Roman" w:eastAsia="Calibri" w:hAnsi="Times New Roman" w:cs="Times New Roman"/>
          <w:sz w:val="28"/>
          <w:szCs w:val="28"/>
        </w:rPr>
        <w:t>«</w:t>
      </w:r>
      <w:r w:rsidRPr="007E1B21">
        <w:rPr>
          <w:rFonts w:ascii="Times New Roman" w:eastAsia="Calibri" w:hAnsi="Times New Roman" w:cs="Times New Roman"/>
          <w:sz w:val="28"/>
          <w:szCs w:val="28"/>
        </w:rPr>
        <w:t>Про мобілізацію</w:t>
      </w:r>
      <w:r w:rsidR="007E1B21">
        <w:rPr>
          <w:rFonts w:ascii="Times New Roman" w:eastAsia="Calibri" w:hAnsi="Times New Roman" w:cs="Times New Roman"/>
          <w:sz w:val="28"/>
          <w:szCs w:val="28"/>
        </w:rPr>
        <w:t>»</w:t>
      </w:r>
      <w:r w:rsidRPr="007E1B21">
        <w:rPr>
          <w:rFonts w:ascii="Times New Roman" w:eastAsia="Calibri" w:hAnsi="Times New Roman" w:cs="Times New Roman"/>
          <w:sz w:val="28"/>
          <w:szCs w:val="28"/>
        </w:rPr>
        <w:t xml:space="preserve">, </w:t>
      </w:r>
      <w:r w:rsidR="00061C6F">
        <w:rPr>
          <w:rFonts w:ascii="Times New Roman" w:eastAsia="Calibri" w:hAnsi="Times New Roman" w:cs="Times New Roman"/>
          <w:sz w:val="28"/>
          <w:szCs w:val="28"/>
        </w:rPr>
        <w:t>«Про правовий режим воєнного стану», рішення виконавчого комітету _________________, враховуючи рекомендації постійної комісії з питань планування фіна</w:t>
      </w:r>
      <w:r w:rsidR="002F6938">
        <w:rPr>
          <w:rFonts w:ascii="Times New Roman" w:eastAsia="Calibri" w:hAnsi="Times New Roman" w:cs="Times New Roman"/>
          <w:sz w:val="28"/>
          <w:szCs w:val="28"/>
        </w:rPr>
        <w:t>нсів, бюджету та соціально-економічного розвитку,</w:t>
      </w:r>
      <w:r w:rsidRPr="007E1B21">
        <w:rPr>
          <w:rFonts w:ascii="Times New Roman" w:eastAsia="Calibri" w:hAnsi="Times New Roman" w:cs="Times New Roman"/>
          <w:sz w:val="28"/>
          <w:szCs w:val="28"/>
        </w:rPr>
        <w:t xml:space="preserve"> сільська рада</w:t>
      </w:r>
    </w:p>
    <w:p w14:paraId="0A2F643A" w14:textId="77777777" w:rsidR="00DE3094" w:rsidRPr="007E1B21" w:rsidRDefault="00DE3094" w:rsidP="007B0D70">
      <w:pPr>
        <w:spacing w:after="0" w:line="240" w:lineRule="auto"/>
        <w:jc w:val="both"/>
        <w:rPr>
          <w:rFonts w:ascii="Times New Roman" w:eastAsia="Calibri" w:hAnsi="Times New Roman" w:cs="Times New Roman"/>
          <w:sz w:val="28"/>
          <w:szCs w:val="28"/>
        </w:rPr>
      </w:pPr>
    </w:p>
    <w:p w14:paraId="6FC2513F" w14:textId="78965A66" w:rsidR="00FF6285" w:rsidRPr="00061C6F" w:rsidRDefault="00FF6285" w:rsidP="007B0D70">
      <w:pPr>
        <w:spacing w:after="0" w:line="240" w:lineRule="auto"/>
        <w:jc w:val="both"/>
        <w:rPr>
          <w:rFonts w:ascii="Times New Roman" w:eastAsia="Calibri" w:hAnsi="Times New Roman" w:cs="Times New Roman"/>
          <w:bCs/>
          <w:sz w:val="28"/>
          <w:szCs w:val="28"/>
        </w:rPr>
      </w:pPr>
      <w:r w:rsidRPr="00061C6F">
        <w:rPr>
          <w:rFonts w:ascii="Times New Roman" w:eastAsia="Calibri" w:hAnsi="Times New Roman" w:cs="Times New Roman"/>
          <w:bCs/>
          <w:sz w:val="28"/>
          <w:szCs w:val="28"/>
        </w:rPr>
        <w:t>ВИРІШИЛА:</w:t>
      </w:r>
    </w:p>
    <w:p w14:paraId="37F39715" w14:textId="77777777" w:rsidR="00DE3094" w:rsidRPr="007E1B21" w:rsidRDefault="00DE3094" w:rsidP="007B0D70">
      <w:pPr>
        <w:spacing w:after="0" w:line="240" w:lineRule="auto"/>
        <w:jc w:val="both"/>
        <w:rPr>
          <w:rFonts w:ascii="Times New Roman" w:eastAsia="Calibri" w:hAnsi="Times New Roman" w:cs="Times New Roman"/>
          <w:b/>
          <w:sz w:val="28"/>
          <w:szCs w:val="28"/>
        </w:rPr>
      </w:pPr>
    </w:p>
    <w:p w14:paraId="66FDBC7C" w14:textId="166BFEE0" w:rsidR="00FF6285" w:rsidRPr="0082744A" w:rsidRDefault="00FF6285" w:rsidP="002F6938">
      <w:pPr>
        <w:spacing w:after="0" w:line="240" w:lineRule="auto"/>
        <w:jc w:val="both"/>
        <w:rPr>
          <w:rFonts w:ascii="Times New Roman" w:eastAsia="Calibri" w:hAnsi="Times New Roman" w:cs="Times New Roman"/>
          <w:sz w:val="28"/>
          <w:szCs w:val="28"/>
        </w:rPr>
      </w:pPr>
      <w:r w:rsidRPr="007E1B21">
        <w:rPr>
          <w:rFonts w:ascii="Times New Roman" w:eastAsia="Calibri" w:hAnsi="Times New Roman" w:cs="Times New Roman"/>
          <w:sz w:val="28"/>
          <w:szCs w:val="28"/>
        </w:rPr>
        <w:t>1.Затвердити  Програму мобілізаційної підготовки та мобілізації, забезпечення заходів, пов’язаних із виконанням військового обов’язку, призовом громадян України до лав Збройних Сил України на строкову військову службу, службу за контрактом та до інших військових формувань на 202</w:t>
      </w:r>
      <w:r w:rsidR="002F6938">
        <w:rPr>
          <w:rFonts w:ascii="Times New Roman" w:eastAsia="Calibri" w:hAnsi="Times New Roman" w:cs="Times New Roman"/>
          <w:sz w:val="28"/>
          <w:szCs w:val="28"/>
        </w:rPr>
        <w:t>6</w:t>
      </w:r>
      <w:r w:rsidRPr="007E1B21">
        <w:rPr>
          <w:rFonts w:ascii="Times New Roman" w:eastAsia="Calibri" w:hAnsi="Times New Roman" w:cs="Times New Roman"/>
          <w:sz w:val="28"/>
          <w:szCs w:val="28"/>
        </w:rPr>
        <w:t xml:space="preserve"> – 202</w:t>
      </w:r>
      <w:r w:rsidR="002F6938">
        <w:rPr>
          <w:rFonts w:ascii="Times New Roman" w:eastAsia="Calibri" w:hAnsi="Times New Roman" w:cs="Times New Roman"/>
          <w:sz w:val="28"/>
          <w:szCs w:val="28"/>
        </w:rPr>
        <w:t>8</w:t>
      </w:r>
      <w:r w:rsidRPr="007E1B21">
        <w:rPr>
          <w:rFonts w:ascii="Times New Roman" w:eastAsia="Calibri" w:hAnsi="Times New Roman" w:cs="Times New Roman"/>
          <w:sz w:val="28"/>
          <w:szCs w:val="28"/>
        </w:rPr>
        <w:t xml:space="preserve"> роки</w:t>
      </w:r>
      <w:r w:rsidR="002F6938">
        <w:rPr>
          <w:rFonts w:ascii="Times New Roman" w:eastAsia="Calibri" w:hAnsi="Times New Roman" w:cs="Times New Roman"/>
          <w:sz w:val="28"/>
          <w:szCs w:val="28"/>
        </w:rPr>
        <w:t>, згідно додатку</w:t>
      </w:r>
      <w:r w:rsidRPr="007E1B21">
        <w:rPr>
          <w:rFonts w:ascii="Times New Roman" w:eastAsia="Calibri" w:hAnsi="Times New Roman" w:cs="Times New Roman"/>
          <w:sz w:val="28"/>
          <w:szCs w:val="28"/>
        </w:rPr>
        <w:t>.</w:t>
      </w:r>
    </w:p>
    <w:p w14:paraId="2F34C035" w14:textId="17BAC3AB" w:rsidR="00FF6285" w:rsidRPr="00DE357D" w:rsidRDefault="0082744A" w:rsidP="00DE357D">
      <w:pPr>
        <w:spacing w:after="0" w:line="240" w:lineRule="auto"/>
        <w:ind w:right="10"/>
        <w:contextualSpacing/>
        <w:jc w:val="both"/>
        <w:rPr>
          <w:rFonts w:ascii="Times New Roman" w:eastAsia="Times New Roman" w:hAnsi="Times New Roman" w:cs="Times New Roman"/>
          <w:sz w:val="28"/>
          <w:szCs w:val="28"/>
          <w:bdr w:val="none" w:sz="0" w:space="0" w:color="auto" w:frame="1"/>
          <w:lang w:eastAsia="ru-RU"/>
        </w:rPr>
      </w:pPr>
      <w:r>
        <w:rPr>
          <w:rFonts w:ascii="Times New Roman" w:eastAsia="Times New Roman" w:hAnsi="Times New Roman" w:cs="Times New Roman"/>
          <w:sz w:val="28"/>
          <w:szCs w:val="28"/>
          <w:lang w:eastAsia="uk-UA"/>
        </w:rPr>
        <w:t>2</w:t>
      </w:r>
      <w:r w:rsidR="00DE357D">
        <w:rPr>
          <w:rFonts w:ascii="Times New Roman" w:eastAsia="Times New Roman" w:hAnsi="Times New Roman" w:cs="Times New Roman"/>
          <w:sz w:val="28"/>
          <w:szCs w:val="28"/>
          <w:lang w:eastAsia="uk-UA"/>
        </w:rPr>
        <w:t>.</w:t>
      </w:r>
      <w:r w:rsidR="00DE357D" w:rsidRPr="00DE357D">
        <w:rPr>
          <w:rFonts w:ascii="Times New Roman" w:eastAsia="Times New Roman" w:hAnsi="Times New Roman" w:cs="Times New Roman"/>
          <w:sz w:val="28"/>
          <w:szCs w:val="28"/>
          <w:bdr w:val="none" w:sz="0" w:space="0" w:color="auto" w:frame="1"/>
          <w:lang w:eastAsia="ru-RU"/>
        </w:rPr>
        <w:t>Фінансовому відділу передбачити кошти на фінансування цієї Програми в межах наявного фінансового ресурсу.</w:t>
      </w:r>
    </w:p>
    <w:p w14:paraId="15BE7EF5" w14:textId="1477E334" w:rsidR="00FF6285" w:rsidRPr="00DE3094" w:rsidRDefault="0082744A" w:rsidP="002F6938">
      <w:pPr>
        <w:spacing w:after="0" w:line="240" w:lineRule="auto"/>
        <w:jc w:val="both"/>
        <w:rPr>
          <w:rFonts w:ascii="Times New Roman" w:eastAsia="Calibri" w:hAnsi="Times New Roman" w:cs="Times New Roman"/>
          <w:sz w:val="27"/>
          <w:szCs w:val="27"/>
        </w:rPr>
      </w:pPr>
      <w:r>
        <w:rPr>
          <w:rFonts w:ascii="Times New Roman" w:eastAsia="Calibri" w:hAnsi="Times New Roman" w:cs="Times New Roman"/>
          <w:sz w:val="28"/>
          <w:szCs w:val="28"/>
          <w:lang w:eastAsia="uk-UA"/>
        </w:rPr>
        <w:t>3</w:t>
      </w:r>
      <w:r w:rsidR="00FF6285" w:rsidRPr="007E1B21">
        <w:rPr>
          <w:rFonts w:ascii="Times New Roman" w:eastAsia="Calibri" w:hAnsi="Times New Roman" w:cs="Times New Roman"/>
          <w:sz w:val="28"/>
          <w:szCs w:val="28"/>
          <w:lang w:eastAsia="uk-UA"/>
        </w:rPr>
        <w:t>.Контроль за виконанням</w:t>
      </w:r>
      <w:r w:rsidR="00237CBD">
        <w:rPr>
          <w:rFonts w:ascii="Times New Roman" w:eastAsia="Calibri" w:hAnsi="Times New Roman" w:cs="Times New Roman"/>
          <w:sz w:val="28"/>
          <w:szCs w:val="28"/>
          <w:lang w:eastAsia="uk-UA"/>
        </w:rPr>
        <w:t xml:space="preserve">  цього рішенням </w:t>
      </w:r>
      <w:r w:rsidR="00FF6285" w:rsidRPr="007E1B21">
        <w:rPr>
          <w:rFonts w:ascii="Times New Roman" w:eastAsia="Calibri" w:hAnsi="Times New Roman" w:cs="Times New Roman"/>
          <w:sz w:val="28"/>
          <w:szCs w:val="28"/>
          <w:lang w:eastAsia="uk-UA"/>
        </w:rPr>
        <w:t>на постійн</w:t>
      </w:r>
      <w:r w:rsidR="00237CBD">
        <w:rPr>
          <w:rFonts w:ascii="Times New Roman" w:eastAsia="Calibri" w:hAnsi="Times New Roman" w:cs="Times New Roman"/>
          <w:sz w:val="28"/>
          <w:szCs w:val="28"/>
          <w:lang w:eastAsia="uk-UA"/>
        </w:rPr>
        <w:t>у</w:t>
      </w:r>
      <w:r w:rsidR="00FF6285" w:rsidRPr="007E1B21">
        <w:rPr>
          <w:rFonts w:ascii="Times New Roman" w:eastAsia="Calibri" w:hAnsi="Times New Roman" w:cs="Times New Roman"/>
          <w:sz w:val="28"/>
          <w:szCs w:val="28"/>
          <w:lang w:eastAsia="uk-UA"/>
        </w:rPr>
        <w:t xml:space="preserve"> комісі</w:t>
      </w:r>
      <w:r w:rsidR="00237CBD">
        <w:rPr>
          <w:rFonts w:ascii="Times New Roman" w:eastAsia="Calibri" w:hAnsi="Times New Roman" w:cs="Times New Roman"/>
          <w:sz w:val="28"/>
          <w:szCs w:val="28"/>
          <w:lang w:eastAsia="uk-UA"/>
        </w:rPr>
        <w:t>ю</w:t>
      </w:r>
      <w:r w:rsidR="00FF6285" w:rsidRPr="007E1B21">
        <w:rPr>
          <w:rFonts w:ascii="Times New Roman" w:eastAsia="Calibri" w:hAnsi="Times New Roman" w:cs="Times New Roman"/>
          <w:sz w:val="28"/>
          <w:szCs w:val="28"/>
          <w:lang w:eastAsia="uk-UA"/>
        </w:rPr>
        <w:t xml:space="preserve"> з питань планування фінансів, бюджету та соціально-економічного розвитку</w:t>
      </w:r>
      <w:r w:rsidR="00DE357D">
        <w:rPr>
          <w:rFonts w:ascii="Times New Roman" w:eastAsia="Calibri" w:hAnsi="Times New Roman" w:cs="Times New Roman"/>
          <w:sz w:val="28"/>
          <w:szCs w:val="28"/>
          <w:lang w:eastAsia="uk-UA"/>
        </w:rPr>
        <w:t>.</w:t>
      </w:r>
    </w:p>
    <w:p w14:paraId="48193E57" w14:textId="1F399F35" w:rsidR="00FF6285" w:rsidRDefault="00FF6285" w:rsidP="00FF6285">
      <w:pPr>
        <w:spacing w:after="0" w:line="240" w:lineRule="auto"/>
        <w:ind w:firstLine="567"/>
        <w:jc w:val="both"/>
        <w:rPr>
          <w:rFonts w:ascii="Times New Roman" w:eastAsia="Calibri" w:hAnsi="Times New Roman" w:cs="Times New Roman"/>
          <w:sz w:val="28"/>
          <w:szCs w:val="28"/>
        </w:rPr>
      </w:pPr>
    </w:p>
    <w:p w14:paraId="2C79F909" w14:textId="77777777" w:rsidR="00DE357D" w:rsidRDefault="00DE357D" w:rsidP="00DE3094">
      <w:pPr>
        <w:spacing w:after="200" w:line="240" w:lineRule="auto"/>
        <w:jc w:val="both"/>
        <w:rPr>
          <w:rFonts w:ascii="Times New Roman" w:eastAsia="Calibri" w:hAnsi="Times New Roman" w:cs="Times New Roman"/>
          <w:sz w:val="28"/>
          <w:szCs w:val="28"/>
        </w:rPr>
      </w:pPr>
    </w:p>
    <w:p w14:paraId="230DF8BA" w14:textId="77777777" w:rsidR="00CD1BF2" w:rsidRDefault="00FF6285" w:rsidP="00DE3094">
      <w:pPr>
        <w:spacing w:after="200" w:line="240" w:lineRule="auto"/>
        <w:jc w:val="both"/>
        <w:rPr>
          <w:rFonts w:ascii="Times New Roman" w:eastAsia="Calibri" w:hAnsi="Times New Roman" w:cs="Times New Roman"/>
          <w:sz w:val="28"/>
          <w:szCs w:val="28"/>
        </w:rPr>
      </w:pPr>
      <w:r w:rsidRPr="002F6938">
        <w:rPr>
          <w:rFonts w:ascii="Times New Roman" w:eastAsia="Calibri" w:hAnsi="Times New Roman" w:cs="Times New Roman"/>
          <w:sz w:val="28"/>
          <w:szCs w:val="28"/>
        </w:rPr>
        <w:t>Сільський голова</w:t>
      </w:r>
      <w:r w:rsidRPr="00FF6285">
        <w:rPr>
          <w:rFonts w:ascii="Times New Roman" w:eastAsia="Calibri" w:hAnsi="Times New Roman" w:cs="Times New Roman"/>
          <w:b/>
          <w:bCs/>
          <w:sz w:val="28"/>
          <w:szCs w:val="28"/>
        </w:rPr>
        <w:t xml:space="preserve">                                                      </w:t>
      </w:r>
      <w:r w:rsidR="002F6938">
        <w:rPr>
          <w:rFonts w:ascii="Times New Roman" w:eastAsia="Calibri" w:hAnsi="Times New Roman" w:cs="Times New Roman"/>
          <w:b/>
          <w:bCs/>
          <w:sz w:val="28"/>
          <w:szCs w:val="28"/>
        </w:rPr>
        <w:t xml:space="preserve">                 </w:t>
      </w:r>
      <w:r w:rsidRPr="00FF6285">
        <w:rPr>
          <w:rFonts w:ascii="Times New Roman" w:eastAsia="Calibri" w:hAnsi="Times New Roman" w:cs="Times New Roman"/>
          <w:b/>
          <w:bCs/>
          <w:sz w:val="28"/>
          <w:szCs w:val="28"/>
        </w:rPr>
        <w:t xml:space="preserve">    В</w:t>
      </w:r>
      <w:r w:rsidRPr="0017686A">
        <w:rPr>
          <w:rFonts w:ascii="Times New Roman" w:eastAsia="Calibri" w:hAnsi="Times New Roman" w:cs="Times New Roman"/>
          <w:b/>
          <w:bCs/>
          <w:sz w:val="28"/>
          <w:szCs w:val="28"/>
        </w:rPr>
        <w:t xml:space="preserve">іктор </w:t>
      </w:r>
      <w:r w:rsidRPr="00FF6285">
        <w:rPr>
          <w:rFonts w:ascii="Times New Roman" w:eastAsia="Calibri" w:hAnsi="Times New Roman" w:cs="Times New Roman"/>
          <w:b/>
          <w:bCs/>
          <w:sz w:val="28"/>
          <w:szCs w:val="28"/>
        </w:rPr>
        <w:t xml:space="preserve"> С</w:t>
      </w:r>
      <w:r w:rsidRPr="0017686A">
        <w:rPr>
          <w:rFonts w:ascii="Times New Roman" w:eastAsia="Calibri" w:hAnsi="Times New Roman" w:cs="Times New Roman"/>
          <w:b/>
          <w:bCs/>
          <w:sz w:val="28"/>
          <w:szCs w:val="28"/>
        </w:rPr>
        <w:t>УЩИК</w:t>
      </w:r>
      <w:r w:rsidR="0017686A" w:rsidRPr="0017686A">
        <w:rPr>
          <w:rFonts w:ascii="Times New Roman" w:eastAsia="Calibri" w:hAnsi="Times New Roman" w:cs="Times New Roman"/>
          <w:sz w:val="28"/>
          <w:szCs w:val="28"/>
        </w:rPr>
        <w:t xml:space="preserve">  </w:t>
      </w:r>
    </w:p>
    <w:p w14:paraId="5B30FEAE" w14:textId="7544FE14" w:rsidR="0017686A" w:rsidRPr="00CD1BF2" w:rsidRDefault="00CD1BF2" w:rsidP="00DE3094">
      <w:pPr>
        <w:spacing w:after="200" w:line="240" w:lineRule="auto"/>
        <w:jc w:val="both"/>
        <w:rPr>
          <w:rFonts w:ascii="Times New Roman" w:eastAsia="Times New Roman" w:hAnsi="Times New Roman" w:cs="Times New Roman"/>
          <w:color w:val="FF0000"/>
          <w:sz w:val="24"/>
          <w:szCs w:val="24"/>
          <w:lang w:eastAsia="ru-RU"/>
        </w:rPr>
      </w:pPr>
      <w:r w:rsidRPr="00CD1BF2">
        <w:rPr>
          <w:rFonts w:ascii="Times New Roman" w:eastAsia="Calibri" w:hAnsi="Times New Roman" w:cs="Times New Roman"/>
          <w:sz w:val="24"/>
          <w:szCs w:val="24"/>
        </w:rPr>
        <w:t>Ірина Богуш 32342</w:t>
      </w:r>
      <w:r w:rsidR="0017686A" w:rsidRPr="00CD1BF2">
        <w:rPr>
          <w:rFonts w:ascii="Times New Roman" w:eastAsia="Calibri" w:hAnsi="Times New Roman" w:cs="Times New Roman"/>
          <w:sz w:val="24"/>
          <w:szCs w:val="24"/>
        </w:rPr>
        <w:t xml:space="preserve">                                                                                          </w:t>
      </w:r>
    </w:p>
    <w:sectPr w:rsidR="0017686A" w:rsidRPr="00CD1BF2" w:rsidSect="004A0C1D">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36C893" w14:textId="77777777" w:rsidR="00E12519" w:rsidRDefault="00E12519" w:rsidP="00DE3094">
      <w:pPr>
        <w:spacing w:after="0" w:line="240" w:lineRule="auto"/>
      </w:pPr>
      <w:r>
        <w:separator/>
      </w:r>
    </w:p>
  </w:endnote>
  <w:endnote w:type="continuationSeparator" w:id="0">
    <w:p w14:paraId="6CD56A0B" w14:textId="77777777" w:rsidR="00E12519" w:rsidRDefault="00E12519" w:rsidP="00DE30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418F98" w14:textId="77777777" w:rsidR="00E12519" w:rsidRDefault="00E12519" w:rsidP="00DE3094">
      <w:pPr>
        <w:spacing w:after="0" w:line="240" w:lineRule="auto"/>
      </w:pPr>
      <w:r>
        <w:separator/>
      </w:r>
    </w:p>
  </w:footnote>
  <w:footnote w:type="continuationSeparator" w:id="0">
    <w:p w14:paraId="7087CBDD" w14:textId="77777777" w:rsidR="00E12519" w:rsidRDefault="00E12519" w:rsidP="00DE30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E43C22"/>
    <w:multiLevelType w:val="hybridMultilevel"/>
    <w:tmpl w:val="98C8D2F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5858721E"/>
    <w:multiLevelType w:val="hybridMultilevel"/>
    <w:tmpl w:val="C388C748"/>
    <w:lvl w:ilvl="0" w:tplc="20387018">
      <w:start w:val="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827867999">
    <w:abstractNumId w:val="0"/>
  </w:num>
  <w:num w:numId="2" w16cid:durableId="1613552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A25"/>
    <w:rsid w:val="00022309"/>
    <w:rsid w:val="00061C6F"/>
    <w:rsid w:val="00065630"/>
    <w:rsid w:val="000E0909"/>
    <w:rsid w:val="000E42CF"/>
    <w:rsid w:val="000F43D8"/>
    <w:rsid w:val="00110A10"/>
    <w:rsid w:val="0011484D"/>
    <w:rsid w:val="0017686A"/>
    <w:rsid w:val="00210ECA"/>
    <w:rsid w:val="00211215"/>
    <w:rsid w:val="00237CBD"/>
    <w:rsid w:val="00240237"/>
    <w:rsid w:val="00244F24"/>
    <w:rsid w:val="00271DFB"/>
    <w:rsid w:val="002F6938"/>
    <w:rsid w:val="00313457"/>
    <w:rsid w:val="0034337D"/>
    <w:rsid w:val="0037740D"/>
    <w:rsid w:val="004107B7"/>
    <w:rsid w:val="004347C8"/>
    <w:rsid w:val="00457F3F"/>
    <w:rsid w:val="004A0C1D"/>
    <w:rsid w:val="004D1344"/>
    <w:rsid w:val="00506254"/>
    <w:rsid w:val="00525E66"/>
    <w:rsid w:val="00541536"/>
    <w:rsid w:val="00544E6D"/>
    <w:rsid w:val="00576360"/>
    <w:rsid w:val="00586A6C"/>
    <w:rsid w:val="005A3B6D"/>
    <w:rsid w:val="0060474B"/>
    <w:rsid w:val="00624A25"/>
    <w:rsid w:val="006C0C4E"/>
    <w:rsid w:val="006E327F"/>
    <w:rsid w:val="00707A85"/>
    <w:rsid w:val="00710BB1"/>
    <w:rsid w:val="007526D9"/>
    <w:rsid w:val="00773DF0"/>
    <w:rsid w:val="00791102"/>
    <w:rsid w:val="007B0D70"/>
    <w:rsid w:val="007E1B21"/>
    <w:rsid w:val="0082721C"/>
    <w:rsid w:val="0082744A"/>
    <w:rsid w:val="00843D0F"/>
    <w:rsid w:val="009173FA"/>
    <w:rsid w:val="009361DE"/>
    <w:rsid w:val="00986505"/>
    <w:rsid w:val="00993FE6"/>
    <w:rsid w:val="00A329D9"/>
    <w:rsid w:val="00A6005F"/>
    <w:rsid w:val="00B85737"/>
    <w:rsid w:val="00BD3244"/>
    <w:rsid w:val="00C40D68"/>
    <w:rsid w:val="00C80343"/>
    <w:rsid w:val="00C8515C"/>
    <w:rsid w:val="00C91C10"/>
    <w:rsid w:val="00CC41EC"/>
    <w:rsid w:val="00CC7429"/>
    <w:rsid w:val="00CD1BF2"/>
    <w:rsid w:val="00CD772F"/>
    <w:rsid w:val="00D047F8"/>
    <w:rsid w:val="00D828DC"/>
    <w:rsid w:val="00D84869"/>
    <w:rsid w:val="00DE3094"/>
    <w:rsid w:val="00DE357D"/>
    <w:rsid w:val="00DF34AC"/>
    <w:rsid w:val="00E12519"/>
    <w:rsid w:val="00E322A1"/>
    <w:rsid w:val="00E71C7D"/>
    <w:rsid w:val="00E81A09"/>
    <w:rsid w:val="00E9528E"/>
    <w:rsid w:val="00E97997"/>
    <w:rsid w:val="00EB4334"/>
    <w:rsid w:val="00F16511"/>
    <w:rsid w:val="00F62F8E"/>
    <w:rsid w:val="00F958C8"/>
    <w:rsid w:val="00FA549F"/>
    <w:rsid w:val="00FF62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0B68A"/>
  <w15:chartTrackingRefBased/>
  <w15:docId w15:val="{172620C9-F060-4B1E-9030-9A77C7F9E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A3B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B0D70"/>
    <w:pPr>
      <w:spacing w:after="0" w:line="240" w:lineRule="auto"/>
    </w:pPr>
    <w:rPr>
      <w:rFonts w:ascii="Arial" w:hAnsi="Arial" w:cs="Arial"/>
      <w:sz w:val="18"/>
      <w:szCs w:val="18"/>
    </w:rPr>
  </w:style>
  <w:style w:type="character" w:customStyle="1" w:styleId="a5">
    <w:name w:val="Текст у виносці Знак"/>
    <w:basedOn w:val="a0"/>
    <w:link w:val="a4"/>
    <w:uiPriority w:val="99"/>
    <w:semiHidden/>
    <w:rsid w:val="007B0D70"/>
    <w:rPr>
      <w:rFonts w:ascii="Arial" w:hAnsi="Arial" w:cs="Arial"/>
      <w:sz w:val="18"/>
      <w:szCs w:val="18"/>
    </w:rPr>
  </w:style>
  <w:style w:type="paragraph" w:styleId="a6">
    <w:name w:val="header"/>
    <w:basedOn w:val="a"/>
    <w:link w:val="a7"/>
    <w:uiPriority w:val="99"/>
    <w:unhideWhenUsed/>
    <w:rsid w:val="00DE3094"/>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DE3094"/>
  </w:style>
  <w:style w:type="paragraph" w:styleId="a8">
    <w:name w:val="footer"/>
    <w:basedOn w:val="a"/>
    <w:link w:val="a9"/>
    <w:uiPriority w:val="99"/>
    <w:unhideWhenUsed/>
    <w:rsid w:val="00DE3094"/>
    <w:pPr>
      <w:tabs>
        <w:tab w:val="center" w:pos="4819"/>
        <w:tab w:val="right" w:pos="9639"/>
      </w:tabs>
      <w:spacing w:after="0" w:line="240" w:lineRule="auto"/>
    </w:pPr>
  </w:style>
  <w:style w:type="character" w:customStyle="1" w:styleId="a9">
    <w:name w:val="Нижній колонтитул Знак"/>
    <w:basedOn w:val="a0"/>
    <w:link w:val="a8"/>
    <w:uiPriority w:val="99"/>
    <w:rsid w:val="00DE3094"/>
  </w:style>
  <w:style w:type="paragraph" w:styleId="aa">
    <w:name w:val="List Paragraph"/>
    <w:basedOn w:val="a"/>
    <w:uiPriority w:val="34"/>
    <w:qFormat/>
    <w:rsid w:val="00457F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1028</Words>
  <Characters>587</Characters>
  <Application>Microsoft Office Word</Application>
  <DocSecurity>0</DocSecurity>
  <Lines>4</Lines>
  <Paragraphs>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Володимир  Салуха</cp:lastModifiedBy>
  <cp:revision>5</cp:revision>
  <cp:lastPrinted>2020-12-30T06:34:00Z</cp:lastPrinted>
  <dcterms:created xsi:type="dcterms:W3CDTF">2025-12-11T09:38:00Z</dcterms:created>
  <dcterms:modified xsi:type="dcterms:W3CDTF">2025-12-15T06:38:00Z</dcterms:modified>
</cp:coreProperties>
</file>